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4E" w:rsidRPr="00AC6488" w:rsidRDefault="00E00F4E" w:rsidP="00E00F4E">
      <w:pPr>
        <w:shd w:val="clear" w:color="auto" w:fill="FFFFFF"/>
        <w:spacing w:line="259" w:lineRule="exact"/>
        <w:ind w:left="4176" w:firstLine="1502"/>
        <w:jc w:val="right"/>
        <w:rPr>
          <w:color w:val="000000"/>
          <w:spacing w:val="1"/>
        </w:rPr>
      </w:pPr>
      <w:r w:rsidRPr="00AC6488">
        <w:rPr>
          <w:color w:val="000000"/>
          <w:spacing w:val="1"/>
        </w:rPr>
        <w:t xml:space="preserve">Приложение № 2 </w:t>
      </w:r>
    </w:p>
    <w:p w:rsidR="00E00F4E" w:rsidRPr="00AC6488" w:rsidRDefault="00E00F4E" w:rsidP="00E00F4E">
      <w:pPr>
        <w:shd w:val="clear" w:color="auto" w:fill="FFFFFF"/>
        <w:spacing w:line="259" w:lineRule="exact"/>
        <w:ind w:left="4176" w:firstLine="1502"/>
        <w:jc w:val="right"/>
      </w:pPr>
      <w:r w:rsidRPr="00AC6488">
        <w:rPr>
          <w:color w:val="000000"/>
          <w:spacing w:val="1"/>
        </w:rPr>
        <w:t>к Положению о порядке проведения экспертизы</w:t>
      </w:r>
    </w:p>
    <w:p w:rsidR="00E00F4E" w:rsidRPr="00AC6488" w:rsidRDefault="00E00F4E" w:rsidP="00E00F4E">
      <w:pPr>
        <w:shd w:val="clear" w:color="auto" w:fill="FFFFFF"/>
        <w:spacing w:line="259" w:lineRule="exact"/>
        <w:ind w:left="3864"/>
        <w:jc w:val="right"/>
        <w:rPr>
          <w:color w:val="000000"/>
          <w:spacing w:val="3"/>
        </w:rPr>
      </w:pPr>
      <w:r w:rsidRPr="00AC6488">
        <w:rPr>
          <w:color w:val="000000"/>
          <w:spacing w:val="3"/>
        </w:rPr>
        <w:t xml:space="preserve">материалов, предназначенных </w:t>
      </w:r>
    </w:p>
    <w:p w:rsidR="00E00F4E" w:rsidRPr="00AC6488" w:rsidRDefault="00E00F4E" w:rsidP="00E00F4E">
      <w:pPr>
        <w:shd w:val="clear" w:color="auto" w:fill="FFFFFF"/>
        <w:spacing w:line="259" w:lineRule="exact"/>
        <w:ind w:left="3864"/>
        <w:jc w:val="right"/>
        <w:rPr>
          <w:color w:val="000000"/>
          <w:spacing w:val="3"/>
        </w:rPr>
      </w:pPr>
      <w:r w:rsidRPr="00AC6488">
        <w:rPr>
          <w:color w:val="000000"/>
          <w:spacing w:val="3"/>
        </w:rPr>
        <w:t xml:space="preserve"> к открытому опубликованию </w:t>
      </w:r>
    </w:p>
    <w:p w:rsidR="00E00F4E" w:rsidRPr="00AC6488" w:rsidRDefault="00E00F4E" w:rsidP="00E00F4E">
      <w:pPr>
        <w:shd w:val="clear" w:color="auto" w:fill="FFFFFF"/>
        <w:spacing w:line="259" w:lineRule="exact"/>
        <w:ind w:left="3864"/>
        <w:jc w:val="right"/>
        <w:rPr>
          <w:color w:val="000000"/>
          <w:spacing w:val="3"/>
        </w:rPr>
      </w:pPr>
      <w:r w:rsidRPr="00AC6488">
        <w:rPr>
          <w:color w:val="000000"/>
          <w:spacing w:val="3"/>
        </w:rPr>
        <w:t xml:space="preserve">Томского НИМЦ </w:t>
      </w:r>
    </w:p>
    <w:p w:rsidR="00E00F4E" w:rsidRPr="00AC6488" w:rsidRDefault="00E00F4E" w:rsidP="00E00F4E">
      <w:pPr>
        <w:shd w:val="clear" w:color="auto" w:fill="FFFFFF"/>
        <w:spacing w:line="259" w:lineRule="exact"/>
        <w:ind w:left="3864"/>
        <w:jc w:val="right"/>
        <w:rPr>
          <w:color w:val="000000"/>
          <w:spacing w:val="3"/>
        </w:rPr>
      </w:pPr>
    </w:p>
    <w:p w:rsidR="00E00F4E" w:rsidRPr="00AC6488" w:rsidRDefault="00E00F4E" w:rsidP="00E00F4E">
      <w:pPr>
        <w:shd w:val="clear" w:color="auto" w:fill="FFFFFF"/>
        <w:spacing w:line="259" w:lineRule="exact"/>
        <w:ind w:left="3864"/>
        <w:jc w:val="right"/>
        <w:rPr>
          <w:color w:val="000000"/>
          <w:spacing w:val="3"/>
        </w:rPr>
      </w:pPr>
    </w:p>
    <w:p w:rsidR="00E00F4E" w:rsidRPr="00AC6488" w:rsidRDefault="00E00F4E" w:rsidP="00E00F4E">
      <w:pPr>
        <w:ind w:right="142"/>
        <w:jc w:val="right"/>
      </w:pPr>
      <w:r w:rsidRPr="00AC6488">
        <w:t>«УТВЕРЖДАЮ»</w:t>
      </w:r>
    </w:p>
    <w:p w:rsidR="00E00F4E" w:rsidRPr="00AC6488" w:rsidRDefault="00E00F4E" w:rsidP="00E00F4E">
      <w:pPr>
        <w:ind w:right="-283"/>
        <w:jc w:val="right"/>
      </w:pPr>
      <w:r w:rsidRPr="00AC6488">
        <w:t xml:space="preserve">Директор Института (Филиала) </w:t>
      </w:r>
    </w:p>
    <w:p w:rsidR="00E00F4E" w:rsidRPr="00AC6488" w:rsidRDefault="00E00F4E" w:rsidP="00E00F4E">
      <w:pPr>
        <w:ind w:right="-283"/>
        <w:jc w:val="right"/>
      </w:pPr>
      <w:r w:rsidRPr="00AC6488">
        <w:t>__________________ФИО</w:t>
      </w:r>
    </w:p>
    <w:p w:rsidR="00E00F4E" w:rsidRPr="00AC6488" w:rsidRDefault="00E00F4E" w:rsidP="00E00F4E">
      <w:pPr>
        <w:ind w:left="5664" w:right="-283" w:firstLine="708"/>
        <w:jc w:val="center"/>
      </w:pPr>
      <w:r w:rsidRPr="00AC6488">
        <w:t>(подпись)</w:t>
      </w:r>
    </w:p>
    <w:p w:rsidR="00E00F4E" w:rsidRPr="00AC6488" w:rsidRDefault="00E00F4E" w:rsidP="00E00F4E">
      <w:pPr>
        <w:ind w:right="-283"/>
        <w:jc w:val="right"/>
      </w:pPr>
      <w:r w:rsidRPr="00AC6488">
        <w:t>“_____”_______________  201_</w:t>
      </w:r>
    </w:p>
    <w:p w:rsidR="00E00F4E" w:rsidRPr="00AC6488" w:rsidRDefault="00E00F4E" w:rsidP="00E00F4E">
      <w:pPr>
        <w:shd w:val="clear" w:color="auto" w:fill="FFFFFF"/>
        <w:spacing w:line="259" w:lineRule="exact"/>
        <w:ind w:left="3864"/>
        <w:jc w:val="right"/>
      </w:pPr>
    </w:p>
    <w:p w:rsidR="00E00F4E" w:rsidRPr="00AC6488" w:rsidRDefault="00E00F4E" w:rsidP="00E00F4E">
      <w:pPr>
        <w:shd w:val="clear" w:color="auto" w:fill="FFFFFF"/>
        <w:spacing w:line="259" w:lineRule="exact"/>
        <w:ind w:left="3864"/>
        <w:jc w:val="right"/>
        <w:rPr>
          <w:color w:val="000000"/>
          <w:spacing w:val="3"/>
        </w:rPr>
      </w:pPr>
    </w:p>
    <w:p w:rsidR="00E00F4E" w:rsidRPr="00AC6488" w:rsidRDefault="00E00F4E" w:rsidP="00E00F4E">
      <w:pPr>
        <w:shd w:val="clear" w:color="auto" w:fill="FFFFFF"/>
        <w:spacing w:line="266" w:lineRule="exact"/>
        <w:ind w:left="29"/>
      </w:pPr>
    </w:p>
    <w:p w:rsidR="00E00F4E" w:rsidRPr="00AC6488" w:rsidRDefault="00E00F4E" w:rsidP="00E00F4E">
      <w:pPr>
        <w:autoSpaceDE w:val="0"/>
        <w:autoSpaceDN w:val="0"/>
        <w:adjustRightInd w:val="0"/>
        <w:jc w:val="center"/>
        <w:rPr>
          <w:rFonts w:eastAsia="MS Mincho"/>
          <w:b/>
          <w:bCs/>
        </w:rPr>
      </w:pPr>
      <w:r w:rsidRPr="00AC6488">
        <w:rPr>
          <w:rFonts w:eastAsia="MS Mincho"/>
          <w:b/>
          <w:bCs/>
        </w:rPr>
        <w:t>ЭКСПЕРТНОЕ ЗАКЛЮЧЕНИЕ</w:t>
      </w:r>
    </w:p>
    <w:p w:rsidR="00E00F4E" w:rsidRPr="00AC6488" w:rsidRDefault="00E00F4E" w:rsidP="00E00F4E">
      <w:pPr>
        <w:autoSpaceDE w:val="0"/>
        <w:autoSpaceDN w:val="0"/>
        <w:adjustRightInd w:val="0"/>
        <w:jc w:val="center"/>
        <w:rPr>
          <w:rFonts w:eastAsia="MS Mincho"/>
          <w:b/>
          <w:bCs/>
        </w:rPr>
      </w:pPr>
      <w:r w:rsidRPr="00AC6488">
        <w:rPr>
          <w:rFonts w:eastAsia="MS Mincho"/>
          <w:b/>
          <w:bCs/>
        </w:rPr>
        <w:t>о возможности опубликования</w:t>
      </w:r>
    </w:p>
    <w:p w:rsidR="00E00F4E" w:rsidRPr="00AC6488" w:rsidRDefault="00E00F4E" w:rsidP="00E00F4E">
      <w:pPr>
        <w:autoSpaceDE w:val="0"/>
        <w:autoSpaceDN w:val="0"/>
        <w:adjustRightInd w:val="0"/>
        <w:jc w:val="center"/>
        <w:rPr>
          <w:rFonts w:eastAsia="MS Mincho"/>
          <w:b/>
          <w:bCs/>
        </w:rPr>
      </w:pPr>
    </w:p>
    <w:p w:rsidR="00E00F4E" w:rsidRPr="00AC6488" w:rsidRDefault="00E00F4E" w:rsidP="00E00F4E">
      <w:pPr>
        <w:autoSpaceDE w:val="0"/>
        <w:autoSpaceDN w:val="0"/>
        <w:adjustRightInd w:val="0"/>
        <w:rPr>
          <w:rFonts w:eastAsia="MS Mincho"/>
        </w:rPr>
      </w:pPr>
      <w:r w:rsidRPr="00AC6488">
        <w:rPr>
          <w:rFonts w:eastAsia="MS Mincho"/>
        </w:rPr>
        <w:t>_________________________________________________________________________</w:t>
      </w:r>
    </w:p>
    <w:p w:rsidR="00E00F4E" w:rsidRPr="00AC6488" w:rsidRDefault="00E00F4E" w:rsidP="00E00F4E">
      <w:pPr>
        <w:autoSpaceDE w:val="0"/>
        <w:autoSpaceDN w:val="0"/>
        <w:adjustRightInd w:val="0"/>
        <w:jc w:val="center"/>
        <w:rPr>
          <w:rFonts w:eastAsia="MS Mincho"/>
          <w:i/>
        </w:rPr>
      </w:pPr>
      <w:r w:rsidRPr="00AC6488">
        <w:rPr>
          <w:rFonts w:eastAsia="MS Mincho"/>
          <w:i/>
        </w:rPr>
        <w:t>(наименование материалов, подлежащих экспертизе)</w:t>
      </w:r>
    </w:p>
    <w:p w:rsidR="00E00F4E" w:rsidRPr="00AC6488" w:rsidRDefault="00E00F4E" w:rsidP="00E00F4E">
      <w:pPr>
        <w:autoSpaceDE w:val="0"/>
        <w:autoSpaceDN w:val="0"/>
        <w:adjustRightInd w:val="0"/>
        <w:rPr>
          <w:rFonts w:eastAsia="MS Mincho"/>
        </w:rPr>
      </w:pPr>
    </w:p>
    <w:p w:rsidR="00E00F4E" w:rsidRPr="00AC6488" w:rsidRDefault="00E00F4E" w:rsidP="00E00F4E">
      <w:pPr>
        <w:autoSpaceDE w:val="0"/>
        <w:autoSpaceDN w:val="0"/>
        <w:adjustRightInd w:val="0"/>
        <w:rPr>
          <w:rFonts w:eastAsia="MS Mincho"/>
        </w:rPr>
      </w:pPr>
      <w:r w:rsidRPr="00AC6488">
        <w:rPr>
          <w:rFonts w:eastAsia="MS Mincho"/>
        </w:rPr>
        <w:t>Экспертная комиссия НИИ …Томского НИМЦ в составе</w:t>
      </w:r>
    </w:p>
    <w:p w:rsidR="00E00F4E" w:rsidRPr="00AC6488" w:rsidRDefault="00E00F4E" w:rsidP="00E00F4E">
      <w:pPr>
        <w:autoSpaceDE w:val="0"/>
        <w:autoSpaceDN w:val="0"/>
        <w:adjustRightInd w:val="0"/>
        <w:rPr>
          <w:rFonts w:eastAsia="MS Mincho"/>
        </w:rPr>
      </w:pPr>
      <w:r w:rsidRPr="00AC6488">
        <w:rPr>
          <w:rFonts w:eastAsia="MS Mincho"/>
        </w:rPr>
        <w:t>________________________________________________________________________________________________________________________________________________________</w:t>
      </w:r>
    </w:p>
    <w:p w:rsidR="00E00F4E" w:rsidRPr="00AC6488" w:rsidRDefault="00E00F4E" w:rsidP="00E00F4E">
      <w:pPr>
        <w:autoSpaceDE w:val="0"/>
        <w:autoSpaceDN w:val="0"/>
        <w:adjustRightInd w:val="0"/>
        <w:jc w:val="center"/>
        <w:rPr>
          <w:rFonts w:eastAsia="MS Mincho"/>
          <w:i/>
        </w:rPr>
      </w:pPr>
      <w:r w:rsidRPr="00AC6488">
        <w:rPr>
          <w:rFonts w:eastAsia="MS Mincho"/>
          <w:i/>
        </w:rPr>
        <w:t>(наименование должностей, инициалы и фамилии членов комиссии)</w:t>
      </w:r>
    </w:p>
    <w:p w:rsidR="00E00F4E" w:rsidRPr="00AC6488" w:rsidRDefault="00E00F4E" w:rsidP="00E00F4E">
      <w:pPr>
        <w:autoSpaceDE w:val="0"/>
        <w:autoSpaceDN w:val="0"/>
        <w:adjustRightInd w:val="0"/>
        <w:jc w:val="both"/>
        <w:rPr>
          <w:rFonts w:eastAsia="MS Mincho"/>
        </w:rPr>
      </w:pPr>
      <w:r w:rsidRPr="00AC6488">
        <w:rPr>
          <w:rFonts w:eastAsia="MS Mincho"/>
        </w:rPr>
        <w:t>в период с «___» _____ 20 ___ года по «___» _____ 20 __ года провела экспертизу представленных материалов.</w:t>
      </w:r>
    </w:p>
    <w:p w:rsidR="00E00F4E" w:rsidRPr="00AC6488" w:rsidRDefault="00E00F4E" w:rsidP="00E00F4E">
      <w:pPr>
        <w:autoSpaceDE w:val="0"/>
        <w:autoSpaceDN w:val="0"/>
        <w:adjustRightInd w:val="0"/>
        <w:jc w:val="both"/>
        <w:rPr>
          <w:rFonts w:eastAsia="MS Mincho"/>
        </w:rPr>
      </w:pPr>
      <w:r w:rsidRPr="00AC6488">
        <w:rPr>
          <w:rFonts w:eastAsia="MS Mincho"/>
        </w:rPr>
        <w:t xml:space="preserve"> </w:t>
      </w:r>
    </w:p>
    <w:p w:rsidR="00E00F4E" w:rsidRPr="00AC6488" w:rsidRDefault="00E00F4E" w:rsidP="00E00F4E">
      <w:pPr>
        <w:shd w:val="clear" w:color="auto" w:fill="FFFFFF"/>
        <w:tabs>
          <w:tab w:val="left" w:leader="underscore" w:pos="1814"/>
          <w:tab w:val="left" w:leader="underscore" w:pos="9569"/>
        </w:tabs>
        <w:spacing w:line="274" w:lineRule="exact"/>
        <w:ind w:firstLine="720"/>
        <w:jc w:val="both"/>
        <w:rPr>
          <w:spacing w:val="-1"/>
        </w:rPr>
      </w:pPr>
      <w:r w:rsidRPr="00AC6488">
        <w:rPr>
          <w:spacing w:val="-1"/>
        </w:rPr>
        <w:t>1. Сведения, содержащиеся в рассматриваемых материалах, находятся в компетенции (вне компетенции) Федерального государственного бюджетного научного учреждения «Томский национальный исследовательский медицинский центр Российской академии наук».</w:t>
      </w:r>
    </w:p>
    <w:p w:rsidR="00E00F4E" w:rsidRPr="00AC6488" w:rsidRDefault="00E00F4E" w:rsidP="00E00F4E">
      <w:pPr>
        <w:shd w:val="clear" w:color="auto" w:fill="FFFFFF"/>
        <w:tabs>
          <w:tab w:val="left" w:leader="underscore" w:pos="1814"/>
          <w:tab w:val="left" w:leader="underscore" w:pos="9569"/>
        </w:tabs>
        <w:spacing w:line="274" w:lineRule="exact"/>
        <w:ind w:firstLine="720"/>
        <w:jc w:val="both"/>
      </w:pPr>
    </w:p>
    <w:p w:rsidR="00E00F4E" w:rsidRPr="00AC6488" w:rsidRDefault="00E00F4E" w:rsidP="00E00F4E">
      <w:pPr>
        <w:pStyle w:val="21"/>
        <w:ind w:left="0"/>
        <w:rPr>
          <w:sz w:val="24"/>
          <w:szCs w:val="24"/>
        </w:rPr>
      </w:pPr>
      <w:r w:rsidRPr="00AC6488">
        <w:rPr>
          <w:sz w:val="24"/>
          <w:szCs w:val="24"/>
        </w:rPr>
        <w:t>2. Представленные материалы рассмотрены на предмет преждевременности открытого опубликования и возможного нанесения экономического ущерба при их открытом опубликовании.</w:t>
      </w:r>
    </w:p>
    <w:p w:rsidR="00E00F4E" w:rsidRPr="00AC6488" w:rsidRDefault="00E00F4E" w:rsidP="00E00F4E">
      <w:pPr>
        <w:pStyle w:val="21"/>
        <w:ind w:left="0"/>
        <w:rPr>
          <w:sz w:val="24"/>
          <w:szCs w:val="24"/>
        </w:rPr>
      </w:pPr>
    </w:p>
    <w:p w:rsidR="00E00F4E" w:rsidRPr="00AC6488" w:rsidRDefault="00E00F4E" w:rsidP="00E00F4E">
      <w:pPr>
        <w:pStyle w:val="21"/>
        <w:ind w:left="0"/>
      </w:pPr>
      <w:r w:rsidRPr="00AC6488">
        <w:rPr>
          <w:sz w:val="24"/>
          <w:szCs w:val="24"/>
        </w:rPr>
        <w:t xml:space="preserve">3. Материалы </w:t>
      </w:r>
      <w:proofErr w:type="gramStart"/>
      <w:r w:rsidRPr="00AC6488">
        <w:rPr>
          <w:sz w:val="24"/>
          <w:szCs w:val="24"/>
        </w:rPr>
        <w:t>могут быть опубликованы в открытой печати / не могут быть опубликованы в открытой печати / требуется</w:t>
      </w:r>
      <w:proofErr w:type="gramEnd"/>
      <w:r w:rsidRPr="00AC6488">
        <w:rPr>
          <w:sz w:val="24"/>
          <w:szCs w:val="24"/>
        </w:rPr>
        <w:t xml:space="preserve"> дополнительное согласование.</w:t>
      </w:r>
    </w:p>
    <w:p w:rsidR="00E00F4E" w:rsidRPr="00AC6488" w:rsidRDefault="00E00F4E" w:rsidP="00E00F4E">
      <w:pPr>
        <w:pStyle w:val="21"/>
        <w:ind w:firstLine="567"/>
      </w:pPr>
    </w:p>
    <w:p w:rsidR="00E00F4E" w:rsidRPr="00AC6488" w:rsidRDefault="00E00F4E" w:rsidP="00E00F4E">
      <w:pPr>
        <w:autoSpaceDE w:val="0"/>
        <w:autoSpaceDN w:val="0"/>
        <w:adjustRightInd w:val="0"/>
        <w:jc w:val="both"/>
        <w:rPr>
          <w:rFonts w:eastAsia="MS Mincho"/>
        </w:rPr>
      </w:pPr>
    </w:p>
    <w:p w:rsidR="00E00F4E" w:rsidRPr="00AC6488" w:rsidRDefault="00E00F4E" w:rsidP="00E00F4E">
      <w:pPr>
        <w:autoSpaceDE w:val="0"/>
        <w:autoSpaceDN w:val="0"/>
        <w:adjustRightInd w:val="0"/>
        <w:jc w:val="both"/>
        <w:rPr>
          <w:rFonts w:eastAsia="MS Mincho"/>
        </w:rPr>
      </w:pPr>
    </w:p>
    <w:p w:rsidR="00E00F4E" w:rsidRPr="00AC6488" w:rsidRDefault="00E00F4E" w:rsidP="00E00F4E">
      <w:pPr>
        <w:autoSpaceDE w:val="0"/>
        <w:autoSpaceDN w:val="0"/>
        <w:adjustRightInd w:val="0"/>
        <w:jc w:val="both"/>
        <w:rPr>
          <w:rFonts w:eastAsia="MS Mincho"/>
        </w:rPr>
      </w:pPr>
      <w:r w:rsidRPr="00AC6488">
        <w:rPr>
          <w:rFonts w:eastAsia="MS Mincho"/>
        </w:rPr>
        <w:t>Председатель экспертной комиссии</w:t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  <w:t>ФИО, подпись</w:t>
      </w:r>
    </w:p>
    <w:p w:rsidR="00E00F4E" w:rsidRPr="00AC6488" w:rsidRDefault="00E00F4E" w:rsidP="00E00F4E">
      <w:pPr>
        <w:autoSpaceDE w:val="0"/>
        <w:autoSpaceDN w:val="0"/>
        <w:adjustRightInd w:val="0"/>
        <w:jc w:val="both"/>
        <w:rPr>
          <w:rFonts w:eastAsia="MS Mincho"/>
        </w:rPr>
      </w:pPr>
      <w:r w:rsidRPr="00AC6488">
        <w:rPr>
          <w:rFonts w:eastAsia="MS Mincho"/>
        </w:rPr>
        <w:t>Секретарь экспертной комиссии</w:t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  <w:t>ФИО, подпись</w:t>
      </w:r>
    </w:p>
    <w:p w:rsidR="00E00F4E" w:rsidRPr="00AC6488" w:rsidRDefault="00E00F4E" w:rsidP="00E00F4E">
      <w:pPr>
        <w:autoSpaceDE w:val="0"/>
        <w:autoSpaceDN w:val="0"/>
        <w:adjustRightInd w:val="0"/>
        <w:jc w:val="both"/>
        <w:rPr>
          <w:rFonts w:eastAsia="MS Mincho"/>
        </w:rPr>
      </w:pPr>
      <w:r w:rsidRPr="00AC6488">
        <w:rPr>
          <w:rFonts w:eastAsia="MS Mincho"/>
        </w:rPr>
        <w:t>Члены экспертной комиссии</w:t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</w:r>
      <w:r w:rsidRPr="00AC6488">
        <w:rPr>
          <w:rFonts w:eastAsia="MS Mincho"/>
        </w:rPr>
        <w:tab/>
        <w:t>ФИО</w:t>
      </w:r>
      <w:proofErr w:type="gramStart"/>
      <w:r w:rsidRPr="00AC6488">
        <w:rPr>
          <w:rFonts w:eastAsia="MS Mincho"/>
        </w:rPr>
        <w:t>.</w:t>
      </w:r>
      <w:proofErr w:type="gramEnd"/>
      <w:r w:rsidRPr="00AC6488">
        <w:rPr>
          <w:rFonts w:eastAsia="MS Mincho"/>
        </w:rPr>
        <w:t xml:space="preserve"> </w:t>
      </w:r>
      <w:proofErr w:type="gramStart"/>
      <w:r w:rsidRPr="00AC6488">
        <w:rPr>
          <w:rFonts w:eastAsia="MS Mincho"/>
        </w:rPr>
        <w:t>п</w:t>
      </w:r>
      <w:proofErr w:type="gramEnd"/>
      <w:r w:rsidRPr="00AC6488">
        <w:rPr>
          <w:rFonts w:eastAsia="MS Mincho"/>
        </w:rPr>
        <w:t>одпись</w:t>
      </w:r>
    </w:p>
    <w:p w:rsidR="00E00F4E" w:rsidRPr="00AC6488" w:rsidRDefault="00E00F4E" w:rsidP="00E00F4E">
      <w:pPr>
        <w:autoSpaceDE w:val="0"/>
        <w:autoSpaceDN w:val="0"/>
        <w:adjustRightInd w:val="0"/>
        <w:jc w:val="both"/>
        <w:rPr>
          <w:rFonts w:eastAsia="MS Mincho"/>
        </w:rPr>
      </w:pPr>
    </w:p>
    <w:p w:rsidR="00E00F4E" w:rsidRPr="00AC6488" w:rsidRDefault="00E00F4E" w:rsidP="00E00F4E">
      <w:pPr>
        <w:autoSpaceDE w:val="0"/>
        <w:autoSpaceDN w:val="0"/>
        <w:adjustRightInd w:val="0"/>
        <w:jc w:val="both"/>
        <w:rPr>
          <w:rFonts w:eastAsia="MS Mincho"/>
        </w:rPr>
      </w:pPr>
    </w:p>
    <w:p w:rsidR="00E00F4E" w:rsidRDefault="00E00F4E" w:rsidP="00E00F4E">
      <w:pPr>
        <w:autoSpaceDE w:val="0"/>
        <w:autoSpaceDN w:val="0"/>
        <w:adjustRightInd w:val="0"/>
        <w:rPr>
          <w:rFonts w:eastAsia="MS Mincho"/>
          <w:i/>
          <w:iCs/>
          <w:sz w:val="23"/>
          <w:szCs w:val="23"/>
        </w:rPr>
      </w:pPr>
      <w:r w:rsidRPr="00AC6488">
        <w:rPr>
          <w:rFonts w:eastAsia="MS Mincho"/>
          <w:i/>
          <w:iCs/>
          <w:sz w:val="23"/>
          <w:szCs w:val="23"/>
        </w:rPr>
        <w:t>Дата</w:t>
      </w:r>
    </w:p>
    <w:p w:rsidR="00E00F4E" w:rsidRDefault="00E00F4E" w:rsidP="00E00F4E">
      <w:pPr>
        <w:autoSpaceDE w:val="0"/>
        <w:autoSpaceDN w:val="0"/>
        <w:adjustRightInd w:val="0"/>
        <w:rPr>
          <w:rFonts w:eastAsia="MS Mincho"/>
          <w:i/>
          <w:iCs/>
          <w:sz w:val="23"/>
          <w:szCs w:val="23"/>
        </w:rPr>
      </w:pPr>
    </w:p>
    <w:p w:rsidR="00E00F4E" w:rsidRDefault="00E00F4E" w:rsidP="00E00F4E">
      <w:pPr>
        <w:autoSpaceDE w:val="0"/>
        <w:autoSpaceDN w:val="0"/>
        <w:adjustRightInd w:val="0"/>
        <w:rPr>
          <w:rFonts w:eastAsia="MS Mincho"/>
          <w:i/>
          <w:iCs/>
          <w:sz w:val="23"/>
          <w:szCs w:val="23"/>
        </w:rPr>
      </w:pPr>
    </w:p>
    <w:p w:rsidR="00E00F4E" w:rsidRDefault="00E00F4E" w:rsidP="00E00F4E">
      <w:pPr>
        <w:autoSpaceDE w:val="0"/>
        <w:autoSpaceDN w:val="0"/>
        <w:adjustRightInd w:val="0"/>
        <w:rPr>
          <w:rFonts w:eastAsia="MS Mincho"/>
          <w:i/>
          <w:iCs/>
          <w:sz w:val="23"/>
          <w:szCs w:val="23"/>
        </w:rPr>
      </w:pPr>
    </w:p>
    <w:p w:rsidR="00E00F4E" w:rsidRDefault="00E00F4E" w:rsidP="00E00F4E">
      <w:pPr>
        <w:autoSpaceDE w:val="0"/>
        <w:autoSpaceDN w:val="0"/>
        <w:adjustRightInd w:val="0"/>
        <w:rPr>
          <w:rFonts w:eastAsia="MS Mincho"/>
          <w:i/>
          <w:iCs/>
          <w:sz w:val="23"/>
          <w:szCs w:val="23"/>
        </w:rPr>
      </w:pPr>
    </w:p>
    <w:p w:rsidR="00FA4F61" w:rsidRDefault="00FA4F61">
      <w:bookmarkStart w:id="0" w:name="_GoBack"/>
      <w:bookmarkEnd w:id="0"/>
    </w:p>
    <w:sectPr w:rsidR="00FA4F61" w:rsidSect="00D13534">
      <w:pgSz w:w="11909" w:h="16834"/>
      <w:pgMar w:top="1440" w:right="1145" w:bottom="720" w:left="162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4E"/>
    <w:rsid w:val="00E00F4E"/>
    <w:rsid w:val="00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00F4E"/>
    <w:pPr>
      <w:suppressAutoHyphens/>
      <w:ind w:left="1440" w:firstLine="720"/>
    </w:pPr>
    <w:rPr>
      <w:kern w:val="2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00F4E"/>
    <w:pPr>
      <w:suppressAutoHyphens/>
      <w:ind w:left="1440" w:firstLine="720"/>
    </w:pPr>
    <w:rPr>
      <w:kern w:val="2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Хитринская Ирина Юрьевна</dc:creator>
  <cp:lastModifiedBy>Хитринская Ирина Юрьевна          </cp:lastModifiedBy>
  <cp:revision>1</cp:revision>
  <dcterms:created xsi:type="dcterms:W3CDTF">2016-11-08T09:11:00Z</dcterms:created>
  <dcterms:modified xsi:type="dcterms:W3CDTF">2016-11-08T09:11:00Z</dcterms:modified>
</cp:coreProperties>
</file>